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8A886" w14:textId="77777777" w:rsidR="00CF13A6" w:rsidRDefault="00CF13A6">
      <w:pPr>
        <w:spacing w:after="0"/>
        <w:ind w:left="353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Al Responsabile della prevenzione della corruzione e trasparenza della Giunta regionale della Regione Emilia-Romagna </w:t>
      </w:r>
    </w:p>
    <w:p w14:paraId="2605E0F1" w14:textId="77777777" w:rsidR="00CF13A6" w:rsidRDefault="00CF13A6">
      <w:pPr>
        <w:spacing w:after="0"/>
        <w:ind w:left="2832" w:firstLine="708"/>
        <w:jc w:val="both"/>
        <w:rPr>
          <w:rFonts w:ascii="Calibri" w:hAnsi="Calibri" w:cs="Calibri"/>
        </w:rPr>
      </w:pPr>
    </w:p>
    <w:p w14:paraId="4A93433C" w14:textId="1442981B" w:rsidR="00CF13A6" w:rsidRDefault="00CF13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after="0"/>
        <w:jc w:val="both"/>
      </w:pPr>
      <w:r>
        <w:rPr>
          <w:rFonts w:ascii="Calibri" w:hAnsi="Calibri" w:cs="Calibri"/>
          <w:i/>
        </w:rPr>
        <w:t xml:space="preserve">Da inviare </w:t>
      </w:r>
      <w:r>
        <w:rPr>
          <w:rFonts w:ascii="Calibri" w:hAnsi="Calibri" w:cs="Calibri"/>
          <w:b/>
          <w:i/>
        </w:rPr>
        <w:t xml:space="preserve">ENTRO </w:t>
      </w:r>
      <w:r w:rsidR="003A2AC9">
        <w:rPr>
          <w:rFonts w:ascii="Calibri" w:hAnsi="Calibri" w:cs="Calibri"/>
          <w:b/>
          <w:i/>
        </w:rPr>
        <w:t xml:space="preserve">IL 18 </w:t>
      </w:r>
      <w:r>
        <w:rPr>
          <w:rFonts w:ascii="Calibri" w:hAnsi="Calibri" w:cs="Calibri"/>
          <w:b/>
          <w:i/>
        </w:rPr>
        <w:t>GENNAIO 20</w:t>
      </w:r>
      <w:r w:rsidR="00754AC5">
        <w:rPr>
          <w:rFonts w:ascii="Calibri" w:hAnsi="Calibri" w:cs="Calibri"/>
          <w:b/>
          <w:i/>
        </w:rPr>
        <w:t>2</w:t>
      </w:r>
      <w:r w:rsidR="007E69DA">
        <w:rPr>
          <w:rFonts w:ascii="Calibri" w:hAnsi="Calibri" w:cs="Calibri"/>
          <w:b/>
          <w:i/>
        </w:rPr>
        <w:t>1</w:t>
      </w:r>
      <w:r>
        <w:rPr>
          <w:rFonts w:ascii="Calibri" w:hAnsi="Calibri" w:cs="Calibri"/>
          <w:i/>
        </w:rPr>
        <w:t xml:space="preserve"> al seguente indirizzo dedicato:</w:t>
      </w:r>
    </w:p>
    <w:p w14:paraId="0E872BCB" w14:textId="77777777" w:rsidR="00CF13A6" w:rsidRDefault="00060B5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pacing w:after="0"/>
        <w:jc w:val="both"/>
        <w:rPr>
          <w:rFonts w:ascii="Calibri" w:hAnsi="Calibri" w:cs="Calibri"/>
        </w:rPr>
      </w:pPr>
      <w:hyperlink r:id="rId10" w:history="1">
        <w:r w:rsidR="00CF13A6">
          <w:rPr>
            <w:rStyle w:val="Collegamentoipertestuale"/>
            <w:rFonts w:ascii="Calibri" w:hAnsi="Calibri" w:cs="Calibri"/>
          </w:rPr>
          <w:t>Anticorruzione@Regione.Emilia-Romagna.it</w:t>
        </w:r>
      </w:hyperlink>
    </w:p>
    <w:p w14:paraId="72A7B9CC" w14:textId="77777777" w:rsidR="00CF13A6" w:rsidRDefault="00CF13A6">
      <w:pPr>
        <w:spacing w:after="0"/>
        <w:ind w:left="2832" w:firstLine="708"/>
        <w:jc w:val="right"/>
        <w:rPr>
          <w:rFonts w:ascii="Calibri" w:hAnsi="Calibri" w:cs="Calibri"/>
        </w:rPr>
      </w:pPr>
    </w:p>
    <w:p w14:paraId="278FCA03" w14:textId="5C2EEED4" w:rsidR="00CF13A6" w:rsidRDefault="00CF13A6">
      <w:pPr>
        <w:jc w:val="both"/>
        <w:rPr>
          <w:rFonts w:ascii="Calibri" w:hAnsi="Calibri" w:cs="Calibri"/>
          <w:strike/>
        </w:rPr>
      </w:pPr>
      <w:r>
        <w:rPr>
          <w:rFonts w:ascii="Calibri" w:hAnsi="Calibri" w:cs="Calibri"/>
          <w:b/>
        </w:rPr>
        <w:t>Osservazioni/proposte per l’aggiornamento del Piano triennale della prevenzione della corruzione della Regione Emilia-Romagna (strutture della Giunta) per il triennio 20</w:t>
      </w:r>
      <w:r w:rsidR="00754AC5">
        <w:rPr>
          <w:rFonts w:ascii="Calibri" w:hAnsi="Calibri" w:cs="Calibri"/>
          <w:b/>
        </w:rPr>
        <w:t>2</w:t>
      </w:r>
      <w:r w:rsidR="00F7199B">
        <w:rPr>
          <w:rFonts w:ascii="Calibri" w:hAnsi="Calibri" w:cs="Calibri"/>
          <w:b/>
        </w:rPr>
        <w:t>1</w:t>
      </w:r>
      <w:r>
        <w:rPr>
          <w:rFonts w:ascii="Calibri" w:hAnsi="Calibri" w:cs="Calibri"/>
          <w:b/>
        </w:rPr>
        <w:t>-20</w:t>
      </w:r>
      <w:r w:rsidR="00754AC5">
        <w:rPr>
          <w:rFonts w:ascii="Calibri" w:hAnsi="Calibri" w:cs="Calibri"/>
          <w:b/>
        </w:rPr>
        <w:t>2</w:t>
      </w:r>
      <w:r w:rsidR="00F7199B">
        <w:rPr>
          <w:rFonts w:ascii="Calibri" w:hAnsi="Calibri" w:cs="Calibri"/>
          <w:b/>
        </w:rPr>
        <w:t>3</w:t>
      </w:r>
    </w:p>
    <w:p w14:paraId="52459527" w14:textId="77777777" w:rsidR="00CF13A6" w:rsidRDefault="00CF13A6">
      <w:pPr>
        <w:spacing w:after="0"/>
        <w:jc w:val="both"/>
        <w:rPr>
          <w:rFonts w:ascii="Calibri" w:hAnsi="Calibri" w:cs="Calibri"/>
        </w:rPr>
      </w:pPr>
      <w:r w:rsidRPr="005E17AF">
        <w:rPr>
          <w:rFonts w:ascii="Calibri" w:hAnsi="Calibri" w:cs="Calibri"/>
        </w:rPr>
        <w:t>Il</w:t>
      </w:r>
      <w:r>
        <w:rPr>
          <w:rFonts w:ascii="Calibri" w:hAnsi="Calibri" w:cs="Calibri"/>
        </w:rPr>
        <w:t>/La sottoscritt</w:t>
      </w:r>
      <w:r>
        <w:rPr>
          <w:rFonts w:ascii="Calibri" w:hAnsi="Calibri" w:cs="Calibri"/>
          <w:strike/>
        </w:rPr>
        <w:t>o</w:t>
      </w:r>
      <w:r>
        <w:rPr>
          <w:rFonts w:ascii="Calibri" w:hAnsi="Calibri" w:cs="Calibri"/>
        </w:rPr>
        <w:t xml:space="preserve">/a _________________________________ </w:t>
      </w:r>
      <w:r>
        <w:rPr>
          <w:rFonts w:ascii="Calibri" w:hAnsi="Calibri" w:cs="Calibri"/>
          <w:i/>
        </w:rPr>
        <w:t>(Nome e Cognome)</w:t>
      </w:r>
      <w:r>
        <w:rPr>
          <w:rFonts w:ascii="Calibri" w:hAnsi="Calibri" w:cs="Calibri"/>
        </w:rPr>
        <w:t>,</w:t>
      </w:r>
    </w:p>
    <w:p w14:paraId="5277DE9F" w14:textId="77777777" w:rsidR="00CF13A6" w:rsidRDefault="00CF13A6">
      <w:pPr>
        <w:spacing w:after="0"/>
        <w:jc w:val="both"/>
        <w:rPr>
          <w:rFonts w:ascii="Calibri" w:hAnsi="Calibri" w:cs="Calibri"/>
        </w:rPr>
      </w:pPr>
    </w:p>
    <w:p w14:paraId="5BA4515A" w14:textId="77777777" w:rsidR="00CF13A6" w:rsidRDefault="00CF13A6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in qualità di </w:t>
      </w:r>
      <w:r>
        <w:rPr>
          <w:rFonts w:ascii="Calibri" w:hAnsi="Calibri" w:cs="Calibri"/>
          <w:i/>
        </w:rPr>
        <w:t>(barrare la categoria di appartenenza):</w:t>
      </w:r>
    </w:p>
    <w:p w14:paraId="49D1D07F" w14:textId="77777777" w:rsidR="00CF13A6" w:rsidRDefault="00CF13A6" w:rsidP="005E17AF">
      <w:pPr>
        <w:pStyle w:val="Paragrafoelenco"/>
        <w:numPr>
          <w:ilvl w:val="0"/>
          <w:numId w:val="4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dipendente RER</w:t>
      </w:r>
    </w:p>
    <w:p w14:paraId="11387A12" w14:textId="77777777" w:rsidR="00CF13A6" w:rsidRDefault="00CF13A6" w:rsidP="005E17AF">
      <w:pPr>
        <w:pStyle w:val="Paragrafoelenco"/>
        <w:numPr>
          <w:ilvl w:val="0"/>
          <w:numId w:val="4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cittadino singolo</w:t>
      </w:r>
    </w:p>
    <w:p w14:paraId="3EAFC786" w14:textId="77777777" w:rsidR="00CF13A6" w:rsidRDefault="00CF13A6" w:rsidP="005E17AF">
      <w:pPr>
        <w:pStyle w:val="Paragrafoelenco"/>
        <w:numPr>
          <w:ilvl w:val="0"/>
          <w:numId w:val="4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altro (</w:t>
      </w:r>
      <w:r>
        <w:rPr>
          <w:rFonts w:ascii="Calibri" w:hAnsi="Calibri" w:cs="Calibri"/>
          <w:i/>
        </w:rPr>
        <w:t>specificare</w:t>
      </w:r>
      <w:r>
        <w:rPr>
          <w:rFonts w:ascii="Calibri" w:hAnsi="Calibri" w:cs="Calibri"/>
        </w:rPr>
        <w:t>): _________________________________________________</w:t>
      </w:r>
    </w:p>
    <w:p w14:paraId="7886485A" w14:textId="77777777" w:rsidR="00CF13A6" w:rsidRDefault="00CF13A6">
      <w:pPr>
        <w:spacing w:after="0"/>
        <w:jc w:val="both"/>
        <w:rPr>
          <w:rFonts w:ascii="Calibri" w:hAnsi="Calibri" w:cs="Calibri"/>
        </w:rPr>
      </w:pPr>
    </w:p>
    <w:p w14:paraId="52929B62" w14:textId="77777777" w:rsidR="00CF13A6" w:rsidRDefault="00CF13A6">
      <w:pPr>
        <w:spacing w:after="0"/>
        <w:jc w:val="both"/>
        <w:rPr>
          <w:rFonts w:ascii="Calibri" w:hAnsi="Calibri" w:cs="Calibri"/>
          <w:i/>
        </w:rPr>
      </w:pPr>
      <w:r>
        <w:rPr>
          <w:rFonts w:ascii="Calibri" w:hAnsi="Calibri" w:cs="Calibri"/>
        </w:rPr>
        <w:t>- in rappresentanza di:</w:t>
      </w:r>
    </w:p>
    <w:p w14:paraId="5D5FCDA6" w14:textId="77777777" w:rsidR="00CF13A6" w:rsidRDefault="00CF13A6">
      <w:p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  <w:i/>
        </w:rPr>
        <w:t xml:space="preserve">(da compilare </w:t>
      </w:r>
      <w:r>
        <w:rPr>
          <w:rFonts w:ascii="Calibri" w:hAnsi="Calibri" w:cs="Calibri"/>
          <w:i/>
          <w:u w:val="single"/>
        </w:rPr>
        <w:t>solo</w:t>
      </w:r>
      <w:r>
        <w:rPr>
          <w:rFonts w:ascii="Calibri" w:hAnsi="Calibri" w:cs="Calibri"/>
          <w:i/>
        </w:rPr>
        <w:t xml:space="preserve"> nel caso in cui il soggetto formuli osservazioni/proposte per conto di enti pubblici/privati/associazioni/organizzazioni/organismi ecc.)</w:t>
      </w:r>
    </w:p>
    <w:p w14:paraId="3F614B59" w14:textId="77777777" w:rsidR="00CF13A6" w:rsidRDefault="00CF13A6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Associazione ______________________________________________________</w:t>
      </w:r>
    </w:p>
    <w:p w14:paraId="12945A58" w14:textId="46488237" w:rsidR="00CF13A6" w:rsidRDefault="00CF13A6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Impresa _____________________________________________________</w:t>
      </w:r>
      <w:r w:rsidR="007E69DA">
        <w:rPr>
          <w:rFonts w:ascii="Calibri" w:hAnsi="Calibri" w:cs="Calibri"/>
        </w:rPr>
        <w:t>______</w:t>
      </w:r>
      <w:r>
        <w:rPr>
          <w:rFonts w:ascii="Calibri" w:hAnsi="Calibri" w:cs="Calibri"/>
        </w:rPr>
        <w:t>______</w:t>
      </w:r>
    </w:p>
    <w:p w14:paraId="605AA09B" w14:textId="3641640D" w:rsidR="00CF13A6" w:rsidRDefault="00CF13A6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Organizzazione sindacale _______________________</w:t>
      </w:r>
      <w:r w:rsidR="007E69DA">
        <w:rPr>
          <w:rFonts w:ascii="Calibri" w:hAnsi="Calibri" w:cs="Calibri"/>
        </w:rPr>
        <w:t>___</w:t>
      </w:r>
      <w:r>
        <w:rPr>
          <w:rFonts w:ascii="Calibri" w:hAnsi="Calibri" w:cs="Calibri"/>
        </w:rPr>
        <w:t>__________________</w:t>
      </w:r>
    </w:p>
    <w:p w14:paraId="0FD054D2" w14:textId="74545F3D" w:rsidR="00CF13A6" w:rsidRDefault="00CF13A6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Organizzazione di categoria ________________</w:t>
      </w:r>
      <w:r w:rsidR="007E69DA">
        <w:rPr>
          <w:rFonts w:ascii="Calibri" w:hAnsi="Calibri" w:cs="Calibri"/>
        </w:rPr>
        <w:t>____</w:t>
      </w:r>
      <w:r>
        <w:rPr>
          <w:rFonts w:ascii="Calibri" w:hAnsi="Calibri" w:cs="Calibri"/>
        </w:rPr>
        <w:t>______________________</w:t>
      </w:r>
    </w:p>
    <w:p w14:paraId="4652AF17" w14:textId="3D692D9E" w:rsidR="00CF13A6" w:rsidRDefault="00CF13A6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Altro __________________________________</w:t>
      </w:r>
      <w:r w:rsidR="007E69DA">
        <w:rPr>
          <w:rFonts w:ascii="Calibri" w:hAnsi="Calibri" w:cs="Calibri"/>
        </w:rPr>
        <w:t>__</w:t>
      </w:r>
      <w:r>
        <w:rPr>
          <w:rFonts w:ascii="Calibri" w:hAnsi="Calibri" w:cs="Calibri"/>
        </w:rPr>
        <w:t>_____________________________</w:t>
      </w:r>
    </w:p>
    <w:p w14:paraId="6D13E509" w14:textId="2855B864" w:rsidR="00CF13A6" w:rsidRDefault="00CF13A6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formula le seguenti </w:t>
      </w:r>
      <w:r>
        <w:rPr>
          <w:rFonts w:ascii="Calibri" w:hAnsi="Calibri" w:cs="Calibri"/>
          <w:b/>
        </w:rPr>
        <w:t>osservazioni/proposte</w:t>
      </w:r>
      <w:r>
        <w:rPr>
          <w:rFonts w:ascii="Calibri" w:hAnsi="Calibri" w:cs="Calibri"/>
        </w:rPr>
        <w:t xml:space="preserve"> alle domande formulate per l’aggiornamento del Piano triennale della prevenzione della corruzione della Regione Emilia-Romagna/Giunta regionale per il triennio 20</w:t>
      </w:r>
      <w:r w:rsidR="000F3577">
        <w:rPr>
          <w:rFonts w:ascii="Calibri" w:hAnsi="Calibri" w:cs="Calibri"/>
        </w:rPr>
        <w:t>2</w:t>
      </w:r>
      <w:r w:rsidR="00AA27F8">
        <w:rPr>
          <w:rFonts w:ascii="Calibri" w:hAnsi="Calibri" w:cs="Calibri"/>
        </w:rPr>
        <w:t>1-</w:t>
      </w:r>
      <w:r>
        <w:rPr>
          <w:rFonts w:ascii="Calibri" w:hAnsi="Calibri" w:cs="Calibri"/>
        </w:rPr>
        <w:t>20</w:t>
      </w:r>
      <w:r w:rsidR="005E17AF">
        <w:rPr>
          <w:rFonts w:ascii="Calibri" w:hAnsi="Calibri" w:cs="Calibri"/>
        </w:rPr>
        <w:t>2</w:t>
      </w:r>
      <w:r w:rsidR="00AA27F8">
        <w:rPr>
          <w:rFonts w:ascii="Calibri" w:hAnsi="Calibri" w:cs="Calibri"/>
        </w:rPr>
        <w:t>3</w:t>
      </w:r>
      <w:r>
        <w:rPr>
          <w:rFonts w:ascii="Calibri" w:hAnsi="Calibri" w:cs="Calibri"/>
        </w:rPr>
        <w:t>:</w:t>
      </w:r>
    </w:p>
    <w:tbl>
      <w:tblPr>
        <w:tblW w:w="10207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4820"/>
        <w:gridCol w:w="5387"/>
      </w:tblGrid>
      <w:tr w:rsidR="00CF13A6" w14:paraId="4D661764" w14:textId="77777777" w:rsidTr="00C93D40">
        <w:trPr>
          <w:tblHeader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0CECE" w:themeFill="background2" w:themeFillShade="E6"/>
          </w:tcPr>
          <w:p w14:paraId="2F4688C0" w14:textId="77777777" w:rsidR="00CF13A6" w:rsidRDefault="00CF13A6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ARGOMENTI PROPOSTI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</w:tcPr>
          <w:p w14:paraId="3FF8F89B" w14:textId="77777777" w:rsidR="00CF13A6" w:rsidRDefault="00CF13A6">
            <w:pPr>
              <w:jc w:val="center"/>
            </w:pPr>
            <w:r>
              <w:rPr>
                <w:rFonts w:ascii="Calibri" w:hAnsi="Calibri" w:cs="Calibri"/>
                <w:b/>
              </w:rPr>
              <w:t xml:space="preserve">OSSERVAZIONI/PROPOSTE </w:t>
            </w:r>
          </w:p>
        </w:tc>
      </w:tr>
      <w:tr w:rsidR="00CF13A6" w14:paraId="4569002D" w14:textId="77777777" w:rsidTr="00C93D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214752" w14:textId="0F17102F" w:rsidR="00CF13A6" w:rsidRDefault="00CF13A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46F27">
              <w:rPr>
                <w:rFonts w:ascii="Calibri" w:hAnsi="Calibri" w:cs="Calibri"/>
                <w:b/>
                <w:sz w:val="22"/>
                <w:szCs w:val="22"/>
              </w:rPr>
              <w:t>1. Quali altre Aree a rischio, oltre a quelle riportate nel Piano, potrebbero essere a “maggior rischio corruzione” nelle strutture della Regione Emilia-Romagna e de</w:t>
            </w:r>
            <w:r w:rsidR="00F7199B">
              <w:rPr>
                <w:rFonts w:ascii="Calibri" w:hAnsi="Calibri" w:cs="Calibri"/>
                <w:b/>
                <w:sz w:val="22"/>
                <w:szCs w:val="22"/>
              </w:rPr>
              <w:t xml:space="preserve">lle sue </w:t>
            </w:r>
            <w:r w:rsidRPr="00746F27">
              <w:rPr>
                <w:rFonts w:ascii="Calibri" w:hAnsi="Calibri" w:cs="Calibri"/>
                <w:b/>
                <w:sz w:val="22"/>
                <w:szCs w:val="22"/>
              </w:rPr>
              <w:t xml:space="preserve">Agenzie? </w:t>
            </w:r>
          </w:p>
          <w:p w14:paraId="609C434C" w14:textId="2E2C78C1" w:rsidR="004D7D53" w:rsidRPr="00746F27" w:rsidRDefault="004D7D5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EB0FE" w14:textId="77777777" w:rsidR="00CF13A6" w:rsidRDefault="00CF13A6">
            <w:pPr>
              <w:pStyle w:val="Paragrafoelenco"/>
              <w:snapToGri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13A6" w14:paraId="48F64D2C" w14:textId="77777777" w:rsidTr="00C93D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B30727" w14:textId="77777777" w:rsidR="00CF13A6" w:rsidRDefault="00CF13A6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46F27">
              <w:rPr>
                <w:rFonts w:ascii="Calibri" w:hAnsi="Calibri" w:cs="Calibri"/>
                <w:b/>
                <w:sz w:val="22"/>
                <w:szCs w:val="22"/>
              </w:rPr>
              <w:t>2. Quali ulteriori misure generali, non ancora contemplate nel Piano, dovrebbero essere introdotte per contrastare il fenomeno corruttivo?</w:t>
            </w:r>
          </w:p>
          <w:p w14:paraId="68389A82" w14:textId="2B976965" w:rsidR="004D7D53" w:rsidRPr="00746F27" w:rsidRDefault="004D7D53">
            <w:pPr>
              <w:jc w:val="both"/>
              <w:rPr>
                <w:rFonts w:ascii="Calibri" w:hAnsi="Calibri" w:cs="Calibri"/>
                <w:b/>
                <w:i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C5719" w14:textId="77777777" w:rsidR="00CF13A6" w:rsidRDefault="00CF13A6">
            <w:pPr>
              <w:snapToGrid w:val="0"/>
              <w:jc w:val="both"/>
            </w:pPr>
          </w:p>
        </w:tc>
      </w:tr>
      <w:tr w:rsidR="000C7F37" w14:paraId="0B603AC7" w14:textId="77777777" w:rsidTr="00C93D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EB24B6" w14:textId="77777777" w:rsidR="000C7F37" w:rsidRDefault="00A87F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46F27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3. Per quanto riguarda la trasparenza e il diritto di accesso, quali dati e documenti, tra quelli che non vengono attualmente pubblicati (non essendo soggetti agli obblighi di pubblicazione previsti dal D.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Pr="00746F27">
              <w:rPr>
                <w:rFonts w:ascii="Calibri" w:hAnsi="Calibri" w:cs="Calibri"/>
                <w:b/>
                <w:sz w:val="22"/>
                <w:szCs w:val="22"/>
              </w:rPr>
              <w:t>gs. 33), potrebbero essere di suo interesse?</w:t>
            </w:r>
          </w:p>
          <w:p w14:paraId="44BF08E9" w14:textId="5808DBF5" w:rsidR="004D7D53" w:rsidRPr="00746F27" w:rsidRDefault="004D7D5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59E8B" w14:textId="77777777" w:rsidR="000C7F37" w:rsidRDefault="000C7F37">
            <w:pPr>
              <w:snapToGrid w:val="0"/>
              <w:jc w:val="both"/>
            </w:pPr>
          </w:p>
        </w:tc>
      </w:tr>
      <w:tr w:rsidR="00A87F19" w14:paraId="0E62F8D6" w14:textId="77777777" w:rsidTr="00C93D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FBE85D" w14:textId="77777777" w:rsidR="00A87F19" w:rsidRDefault="00A87F19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746F27">
              <w:rPr>
                <w:rFonts w:ascii="Calibri" w:hAnsi="Calibri" w:cs="Calibri"/>
                <w:b/>
                <w:sz w:val="22"/>
                <w:szCs w:val="22"/>
              </w:rPr>
              <w:t>4. Quale altro suggerimento pu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ò </w:t>
            </w:r>
            <w:r w:rsidRPr="00746F27">
              <w:rPr>
                <w:rFonts w:ascii="Calibri" w:hAnsi="Calibri" w:cs="Calibri"/>
                <w:b/>
                <w:sz w:val="22"/>
                <w:szCs w:val="22"/>
              </w:rPr>
              <w:t>darci per integrare e migliorare il Piano?</w:t>
            </w:r>
          </w:p>
          <w:p w14:paraId="1C1C2BD5" w14:textId="65EC4ABB" w:rsidR="004D7D53" w:rsidRPr="00746F27" w:rsidRDefault="004D7D53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4917" w14:textId="77777777" w:rsidR="00A87F19" w:rsidRDefault="00A87F19">
            <w:pPr>
              <w:snapToGrid w:val="0"/>
              <w:jc w:val="both"/>
            </w:pPr>
          </w:p>
        </w:tc>
      </w:tr>
    </w:tbl>
    <w:p w14:paraId="2BFB6AD3" w14:textId="77777777" w:rsidR="00CF13A6" w:rsidRDefault="00CF13A6">
      <w:pPr>
        <w:sectPr w:rsidR="00CF13A6">
          <w:headerReference w:type="first" r:id="rId11"/>
          <w:footerReference w:type="first" r:id="rId12"/>
          <w:pgSz w:w="11906" w:h="16838"/>
          <w:pgMar w:top="1418" w:right="1701" w:bottom="1134" w:left="1701" w:header="720" w:footer="720" w:gutter="0"/>
          <w:cols w:space="720"/>
          <w:titlePg/>
          <w:docGrid w:linePitch="600" w:charSpace="32768"/>
        </w:sectPr>
      </w:pPr>
    </w:p>
    <w:p w14:paraId="1F9FC5B5" w14:textId="7E535E97" w:rsidR="000C4823" w:rsidRPr="009C103A" w:rsidRDefault="000C4823" w:rsidP="000C4823">
      <w:pPr>
        <w:spacing w:after="0"/>
        <w:contextualSpacing/>
        <w:jc w:val="center"/>
        <w:rPr>
          <w:rFonts w:asciiTheme="minorHAnsi" w:eastAsia="Calibri" w:hAnsiTheme="minorHAnsi" w:cstheme="minorHAnsi"/>
          <w:b/>
          <w:sz w:val="16"/>
          <w:szCs w:val="16"/>
          <w:u w:val="single"/>
          <w:lang w:val="it-CH" w:eastAsia="zh-CN"/>
        </w:rPr>
      </w:pPr>
      <w:r w:rsidRPr="009C103A">
        <w:rPr>
          <w:rFonts w:asciiTheme="minorHAnsi" w:eastAsia="Calibri" w:hAnsiTheme="minorHAnsi" w:cstheme="minorHAnsi"/>
          <w:b/>
          <w:sz w:val="16"/>
          <w:szCs w:val="16"/>
          <w:u w:val="single"/>
          <w:lang w:val="it-CH" w:eastAsia="zh-CN"/>
        </w:rPr>
        <w:lastRenderedPageBreak/>
        <w:t>INFORMATIVA per il trattamento dei dati personali</w:t>
      </w:r>
      <w:r w:rsidR="00746F27" w:rsidRPr="009C103A">
        <w:rPr>
          <w:rFonts w:asciiTheme="minorHAnsi" w:eastAsia="Calibri" w:hAnsiTheme="minorHAnsi" w:cstheme="minorHAnsi"/>
          <w:b/>
          <w:sz w:val="16"/>
          <w:szCs w:val="16"/>
          <w:u w:val="single"/>
          <w:lang w:val="it-CH" w:eastAsia="zh-CN"/>
        </w:rPr>
        <w:t xml:space="preserve"> </w:t>
      </w:r>
      <w:r w:rsidRPr="009C103A">
        <w:rPr>
          <w:rFonts w:asciiTheme="minorHAnsi" w:eastAsia="Calibri" w:hAnsiTheme="minorHAnsi" w:cstheme="minorHAnsi"/>
          <w:b/>
          <w:sz w:val="16"/>
          <w:szCs w:val="16"/>
          <w:u w:val="single"/>
          <w:lang w:val="it-CH" w:eastAsia="zh-CN"/>
        </w:rPr>
        <w:t>ai sensi dell’art 13 del Regolamento europeo n. 679/2016</w:t>
      </w:r>
    </w:p>
    <w:p w14:paraId="4F706461" w14:textId="77777777" w:rsidR="00746F27" w:rsidRPr="009C103A" w:rsidRDefault="00746F27" w:rsidP="000C4823">
      <w:pPr>
        <w:spacing w:after="0"/>
        <w:contextualSpacing/>
        <w:rPr>
          <w:rFonts w:asciiTheme="minorHAnsi" w:hAnsiTheme="minorHAnsi" w:cstheme="minorHAnsi"/>
          <w:b/>
          <w:i/>
          <w:sz w:val="16"/>
          <w:szCs w:val="16"/>
        </w:rPr>
      </w:pPr>
    </w:p>
    <w:p w14:paraId="25C7BCD9" w14:textId="77777777" w:rsidR="000C4823" w:rsidRPr="009C103A" w:rsidRDefault="000C4823" w:rsidP="000C4823">
      <w:pPr>
        <w:spacing w:after="0"/>
        <w:contextualSpacing/>
        <w:rPr>
          <w:rFonts w:asciiTheme="minorHAnsi" w:hAnsiTheme="minorHAnsi" w:cstheme="minorHAnsi"/>
          <w:b/>
          <w:i/>
          <w:sz w:val="16"/>
          <w:szCs w:val="16"/>
        </w:rPr>
      </w:pPr>
      <w:r w:rsidRPr="009C103A">
        <w:rPr>
          <w:rFonts w:asciiTheme="minorHAnsi" w:hAnsiTheme="minorHAnsi" w:cstheme="minorHAnsi"/>
          <w:b/>
          <w:i/>
          <w:sz w:val="16"/>
          <w:szCs w:val="16"/>
        </w:rPr>
        <w:t>1.Premessa</w:t>
      </w:r>
    </w:p>
    <w:p w14:paraId="7AA4A1FA" w14:textId="77777777" w:rsidR="000C4823" w:rsidRPr="009C103A" w:rsidRDefault="000C4823" w:rsidP="000C4823">
      <w:p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C103A">
        <w:rPr>
          <w:rFonts w:asciiTheme="minorHAnsi" w:hAnsiTheme="minorHAnsi" w:cstheme="minorHAnsi"/>
          <w:sz w:val="16"/>
          <w:szCs w:val="16"/>
        </w:rPr>
        <w:t xml:space="preserve">Ai sensi dell’art. 13 del Regolamento europeo n. 679/2016, relativo alla protezione delle persone fisiche con riguardo al trattamento dei dati personali, </w:t>
      </w:r>
      <w:bookmarkStart w:id="0" w:name="_Hlk511724140"/>
      <w:r w:rsidRPr="009C103A">
        <w:rPr>
          <w:rFonts w:asciiTheme="minorHAnsi" w:hAnsiTheme="minorHAnsi" w:cstheme="minorHAnsi"/>
          <w:sz w:val="16"/>
          <w:szCs w:val="16"/>
        </w:rPr>
        <w:t xml:space="preserve">la Giunta della </w:t>
      </w:r>
      <w:bookmarkEnd w:id="0"/>
      <w:r w:rsidRPr="009C103A">
        <w:rPr>
          <w:rFonts w:asciiTheme="minorHAnsi" w:hAnsiTheme="minorHAnsi" w:cstheme="minorHAnsi"/>
          <w:sz w:val="16"/>
          <w:szCs w:val="16"/>
        </w:rPr>
        <w:t xml:space="preserve">Regione Emilia-Romagna, in qualità di “Titolare” del trattamento, è tenuta a fornirle informazioni in merito all’utilizzo dei suoi dati personali.  </w:t>
      </w:r>
    </w:p>
    <w:p w14:paraId="18E6E929" w14:textId="77777777" w:rsidR="00746F27" w:rsidRPr="009C103A" w:rsidRDefault="00746F27" w:rsidP="000C4823">
      <w:pPr>
        <w:spacing w:after="0"/>
        <w:contextualSpacing/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14:paraId="6D8B8EC0" w14:textId="77777777" w:rsidR="000C4823" w:rsidRPr="009C103A" w:rsidRDefault="000C4823" w:rsidP="000C4823">
      <w:pPr>
        <w:spacing w:after="0"/>
        <w:contextualSpacing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 w:rsidRPr="009C103A">
        <w:rPr>
          <w:rFonts w:asciiTheme="minorHAnsi" w:hAnsiTheme="minorHAnsi" w:cstheme="minorHAnsi"/>
          <w:b/>
          <w:i/>
          <w:sz w:val="16"/>
          <w:szCs w:val="16"/>
        </w:rPr>
        <w:t>2.Identità e dati di contatto del titolare del trattamento</w:t>
      </w:r>
    </w:p>
    <w:p w14:paraId="1DF0592F" w14:textId="77777777" w:rsidR="000C4823" w:rsidRPr="009C103A" w:rsidRDefault="000C4823" w:rsidP="000C4823">
      <w:p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C103A">
        <w:rPr>
          <w:rFonts w:asciiTheme="minorHAnsi" w:hAnsiTheme="minorHAnsi" w:cstheme="minorHAnsi"/>
          <w:sz w:val="16"/>
          <w:szCs w:val="16"/>
        </w:rPr>
        <w:t xml:space="preserve">Il Titolare del trattamento dei dati personali di cui alla presente Informativa è la Giunta della Regione Emilia-Romagna, con sede in Bologna, Viale Aldo Moro n. 52, cap 40127. </w:t>
      </w:r>
    </w:p>
    <w:p w14:paraId="289A1640" w14:textId="77777777" w:rsidR="000C4823" w:rsidRPr="009C103A" w:rsidRDefault="000C4823" w:rsidP="000C4823">
      <w:p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C103A">
        <w:rPr>
          <w:rFonts w:asciiTheme="minorHAnsi" w:hAnsiTheme="minorHAnsi" w:cstheme="minorHAnsi"/>
          <w:sz w:val="16"/>
          <w:szCs w:val="16"/>
        </w:rPr>
        <w:t xml:space="preserve">Al fine di semplificare le modalità di inoltro e ridurre i tempi per il riscontro si invita a presentare le richieste, di cui al precedente paragrafo, alla Regione Emilia-Romagna, Ufficio per le relazioni con il pubblico (Urp), per iscritto o recandosi direttamente presso lo sportello Urp. </w:t>
      </w:r>
    </w:p>
    <w:p w14:paraId="3A54553D" w14:textId="77777777" w:rsidR="000C4823" w:rsidRPr="009C103A" w:rsidRDefault="000C4823" w:rsidP="000C4823">
      <w:p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C103A">
        <w:rPr>
          <w:rFonts w:asciiTheme="minorHAnsi" w:hAnsiTheme="minorHAnsi" w:cstheme="minorHAnsi"/>
          <w:sz w:val="16"/>
          <w:szCs w:val="16"/>
        </w:rPr>
        <w:t>L’Urp è aperto dal lunedì al venerdì dalle 9 alle 13 in Viale Aldo Moro 52, 40127 Bologna (Italia): telefono 800-662200, fax 051-527.5360, e-mail urp@regione.emilia-romagna.it.</w:t>
      </w:r>
    </w:p>
    <w:p w14:paraId="5056E3A5" w14:textId="77777777" w:rsidR="00746F27" w:rsidRPr="009C103A" w:rsidRDefault="00746F27" w:rsidP="000C4823">
      <w:pPr>
        <w:spacing w:after="0"/>
        <w:contextualSpacing/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14:paraId="30680CA8" w14:textId="77777777" w:rsidR="000C4823" w:rsidRPr="009C103A" w:rsidRDefault="000C4823" w:rsidP="000C4823">
      <w:pPr>
        <w:spacing w:after="0"/>
        <w:contextualSpacing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 w:rsidRPr="009C103A">
        <w:rPr>
          <w:rFonts w:asciiTheme="minorHAnsi" w:hAnsiTheme="minorHAnsi" w:cstheme="minorHAnsi"/>
          <w:b/>
          <w:i/>
          <w:sz w:val="16"/>
          <w:szCs w:val="16"/>
        </w:rPr>
        <w:t>3.Responsabile della protezione dei dati personali</w:t>
      </w:r>
    </w:p>
    <w:p w14:paraId="22BA4919" w14:textId="77777777" w:rsidR="000C4823" w:rsidRPr="009C103A" w:rsidRDefault="000C4823" w:rsidP="000C4823">
      <w:p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C103A">
        <w:rPr>
          <w:rFonts w:asciiTheme="minorHAnsi" w:hAnsiTheme="minorHAnsi" w:cstheme="minorHAnsi"/>
          <w:sz w:val="16"/>
          <w:szCs w:val="16"/>
        </w:rPr>
        <w:t>Il Responsabile della protezione dei dati designato dall’Ente è contattabile all’indirizzo mail dpo@regione.emilia-romagna.it o presso la sede della Regione Emilia-Romagna di Viale Aldo Moro n. 30, Bologna.</w:t>
      </w:r>
    </w:p>
    <w:p w14:paraId="5F93032C" w14:textId="77777777" w:rsidR="00746F27" w:rsidRPr="009C103A" w:rsidRDefault="00746F27" w:rsidP="000C4823">
      <w:pPr>
        <w:spacing w:after="0"/>
        <w:contextualSpacing/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14:paraId="25ED8694" w14:textId="77777777" w:rsidR="000C4823" w:rsidRPr="009C103A" w:rsidRDefault="000C4823" w:rsidP="000C4823">
      <w:pPr>
        <w:spacing w:after="0"/>
        <w:contextualSpacing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 w:rsidRPr="009C103A">
        <w:rPr>
          <w:rFonts w:asciiTheme="minorHAnsi" w:hAnsiTheme="minorHAnsi" w:cstheme="minorHAnsi"/>
          <w:b/>
          <w:i/>
          <w:sz w:val="16"/>
          <w:szCs w:val="16"/>
        </w:rPr>
        <w:t>4.Responsabili del trattamento</w:t>
      </w:r>
    </w:p>
    <w:p w14:paraId="24509C35" w14:textId="77777777" w:rsidR="000C4823" w:rsidRPr="009C103A" w:rsidRDefault="000C4823" w:rsidP="000C4823">
      <w:p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C103A">
        <w:rPr>
          <w:rFonts w:asciiTheme="minorHAnsi" w:hAnsiTheme="minorHAnsi" w:cstheme="minorHAnsi"/>
          <w:sz w:val="16"/>
          <w:szCs w:val="16"/>
        </w:rPr>
        <w:t>L’Ente può avvalersi di soggetti terzi per l’espletamento di attività e relativi trattamenti di dati personali di cui mantiene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438558D2" w14:textId="77777777" w:rsidR="000C4823" w:rsidRPr="009C103A" w:rsidRDefault="000C4823" w:rsidP="000C4823">
      <w:p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C103A">
        <w:rPr>
          <w:rFonts w:asciiTheme="minorHAnsi" w:hAnsiTheme="minorHAnsi" w:cstheme="minorHAnsi"/>
          <w:sz w:val="16"/>
          <w:szCs w:val="16"/>
        </w:rPr>
        <w:t xml:space="preserve">L’Ente formalizza istruzioni, compiti ed oneri in capo a tali soggetti terzi con la designazione degli stessi a "Responsabili del trattamento" e sottopone tali soggetti a verifiche periodiche al fine di constatare il mantenimento dei livelli di garanzia registrati in occasione dell’affidamento dell’incarico iniziale.  </w:t>
      </w:r>
    </w:p>
    <w:p w14:paraId="6DAD59A3" w14:textId="77777777" w:rsidR="00746F27" w:rsidRPr="009C103A" w:rsidRDefault="00746F27" w:rsidP="000C4823">
      <w:pPr>
        <w:spacing w:after="0"/>
        <w:contextualSpacing/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14:paraId="2E54AAE4" w14:textId="77777777" w:rsidR="000C4823" w:rsidRPr="009C103A" w:rsidRDefault="000C4823" w:rsidP="000C4823">
      <w:pPr>
        <w:spacing w:after="0"/>
        <w:contextualSpacing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 w:rsidRPr="009C103A">
        <w:rPr>
          <w:rFonts w:asciiTheme="minorHAnsi" w:hAnsiTheme="minorHAnsi" w:cstheme="minorHAnsi"/>
          <w:b/>
          <w:i/>
          <w:sz w:val="16"/>
          <w:szCs w:val="16"/>
        </w:rPr>
        <w:t>5.Soggetti autorizzati al trattamento</w:t>
      </w:r>
    </w:p>
    <w:p w14:paraId="012CBD3B" w14:textId="77777777" w:rsidR="000C4823" w:rsidRPr="009C103A" w:rsidRDefault="000C4823" w:rsidP="000C4823">
      <w:p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C103A">
        <w:rPr>
          <w:rFonts w:asciiTheme="minorHAnsi" w:hAnsiTheme="minorHAnsi" w:cstheme="minorHAnsi"/>
          <w:sz w:val="16"/>
          <w:szCs w:val="16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2C643017" w14:textId="77777777" w:rsidR="00746F27" w:rsidRPr="009C103A" w:rsidRDefault="00746F27" w:rsidP="000C4823">
      <w:pPr>
        <w:spacing w:after="0"/>
        <w:contextualSpacing/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14:paraId="1A95A9EA" w14:textId="77777777" w:rsidR="000C4823" w:rsidRPr="009C103A" w:rsidRDefault="000C4823" w:rsidP="000C4823">
      <w:pPr>
        <w:spacing w:after="0"/>
        <w:contextualSpacing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 w:rsidRPr="009C103A">
        <w:rPr>
          <w:rFonts w:asciiTheme="minorHAnsi" w:hAnsiTheme="minorHAnsi" w:cstheme="minorHAnsi"/>
          <w:b/>
          <w:i/>
          <w:sz w:val="16"/>
          <w:szCs w:val="16"/>
        </w:rPr>
        <w:t>6.Finalità e base giuridica del trattamento</w:t>
      </w:r>
    </w:p>
    <w:p w14:paraId="7AA446E4" w14:textId="77777777" w:rsidR="000C4823" w:rsidRPr="009C103A" w:rsidRDefault="000C4823" w:rsidP="000C4823">
      <w:p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C103A">
        <w:rPr>
          <w:rFonts w:asciiTheme="minorHAnsi" w:hAnsiTheme="minorHAnsi" w:cstheme="minorHAnsi"/>
          <w:sz w:val="16"/>
          <w:szCs w:val="16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0B4088F6" w14:textId="4289884B" w:rsidR="000C4823" w:rsidRPr="007E69DA" w:rsidRDefault="000C4823" w:rsidP="000C4823">
      <w:pPr>
        <w:spacing w:after="0"/>
        <w:ind w:left="708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7E69DA">
        <w:rPr>
          <w:rFonts w:asciiTheme="minorHAnsi" w:hAnsiTheme="minorHAnsi" w:cstheme="minorHAnsi"/>
          <w:i/>
          <w:iCs/>
          <w:sz w:val="16"/>
          <w:szCs w:val="16"/>
        </w:rPr>
        <w:t xml:space="preserve">- </w:t>
      </w:r>
      <w:r w:rsidR="009E7C1C" w:rsidRPr="007E69DA">
        <w:rPr>
          <w:rFonts w:asciiTheme="minorHAnsi" w:hAnsiTheme="minorHAnsi" w:cstheme="minorHAnsi"/>
          <w:i/>
          <w:iCs/>
          <w:sz w:val="16"/>
          <w:szCs w:val="16"/>
        </w:rPr>
        <w:t>raccolta osservazioni e proposte per l’adeguamento del Piano Triennale di prevenzione della corruzione 20</w:t>
      </w:r>
      <w:r w:rsidR="007E69DA" w:rsidRPr="007E69DA">
        <w:rPr>
          <w:rFonts w:asciiTheme="minorHAnsi" w:hAnsiTheme="minorHAnsi" w:cstheme="minorHAnsi"/>
          <w:i/>
          <w:iCs/>
          <w:sz w:val="16"/>
          <w:szCs w:val="16"/>
        </w:rPr>
        <w:t>21</w:t>
      </w:r>
      <w:r w:rsidR="009E7C1C" w:rsidRPr="007E69DA">
        <w:rPr>
          <w:rFonts w:asciiTheme="minorHAnsi" w:hAnsiTheme="minorHAnsi" w:cstheme="minorHAnsi"/>
          <w:i/>
          <w:iCs/>
          <w:sz w:val="16"/>
          <w:szCs w:val="16"/>
        </w:rPr>
        <w:t>-20</w:t>
      </w:r>
      <w:r w:rsidR="007E69DA" w:rsidRPr="007E69DA">
        <w:rPr>
          <w:rFonts w:asciiTheme="minorHAnsi" w:hAnsiTheme="minorHAnsi" w:cstheme="minorHAnsi"/>
          <w:i/>
          <w:iCs/>
          <w:sz w:val="16"/>
          <w:szCs w:val="16"/>
        </w:rPr>
        <w:t>23</w:t>
      </w:r>
    </w:p>
    <w:p w14:paraId="45D3056E" w14:textId="77777777" w:rsidR="00746F27" w:rsidRPr="009C103A" w:rsidRDefault="00746F27" w:rsidP="000C4823">
      <w:pPr>
        <w:spacing w:after="0"/>
        <w:contextualSpacing/>
        <w:rPr>
          <w:rFonts w:asciiTheme="minorHAnsi" w:hAnsiTheme="minorHAnsi" w:cstheme="minorHAnsi"/>
          <w:b/>
          <w:i/>
          <w:sz w:val="16"/>
          <w:szCs w:val="16"/>
        </w:rPr>
      </w:pPr>
    </w:p>
    <w:p w14:paraId="4B84326A" w14:textId="77777777" w:rsidR="000C4823" w:rsidRPr="009C103A" w:rsidRDefault="000C4823" w:rsidP="000C4823">
      <w:pPr>
        <w:spacing w:after="0"/>
        <w:contextualSpacing/>
        <w:rPr>
          <w:rFonts w:asciiTheme="minorHAnsi" w:hAnsiTheme="minorHAnsi" w:cstheme="minorHAnsi"/>
          <w:b/>
          <w:i/>
          <w:sz w:val="16"/>
          <w:szCs w:val="16"/>
        </w:rPr>
      </w:pPr>
      <w:r w:rsidRPr="009C103A">
        <w:rPr>
          <w:rFonts w:asciiTheme="minorHAnsi" w:hAnsiTheme="minorHAnsi" w:cstheme="minorHAnsi"/>
          <w:b/>
          <w:i/>
          <w:sz w:val="16"/>
          <w:szCs w:val="16"/>
        </w:rPr>
        <w:t>7.Categorie di soggetti ai quali i dati possono essere comunicati o che possono venirne a conoscenza in qualità di Responsabili Incaricati</w:t>
      </w:r>
    </w:p>
    <w:p w14:paraId="44A14C0B" w14:textId="77777777" w:rsidR="007E69DA" w:rsidRDefault="000C4823" w:rsidP="000C4823">
      <w:p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C103A">
        <w:rPr>
          <w:rFonts w:asciiTheme="minorHAnsi" w:hAnsiTheme="minorHAnsi" w:cstheme="minorHAnsi"/>
          <w:sz w:val="16"/>
          <w:szCs w:val="16"/>
        </w:rPr>
        <w:t xml:space="preserve">I suoi dati personali potranno essere conosciuti dagli operatori del Responsabile della Prevenzione della Corruzione e della Trasparenza (staff e Referenti di settore), della direzione generale competente in materia di personale e della struttura di assegnazione, individuati quali Incaricati del trattamento. </w:t>
      </w:r>
    </w:p>
    <w:p w14:paraId="298EE41A" w14:textId="7AEF2CC4" w:rsidR="000C4823" w:rsidRPr="009C103A" w:rsidRDefault="000C4823" w:rsidP="000C4823">
      <w:p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C103A">
        <w:rPr>
          <w:rFonts w:asciiTheme="minorHAnsi" w:hAnsiTheme="minorHAnsi" w:cstheme="minorHAnsi"/>
          <w:sz w:val="16"/>
          <w:szCs w:val="16"/>
        </w:rPr>
        <w:t>Esclusivamente per le finalità previste al paragrafo 6 (Finalità e base giuridica del trattamento), possono venire a conoscenza dei dati personali società terze fornitrici di servizi per la Regione Emilia-Romagna, previa designazione in qualità di Responsabili del trattamento e garantendo il medesimo livello di protezione.</w:t>
      </w:r>
    </w:p>
    <w:p w14:paraId="69D179E2" w14:textId="77777777" w:rsidR="00746F27" w:rsidRPr="009C103A" w:rsidRDefault="00746F27" w:rsidP="000C4823">
      <w:pPr>
        <w:spacing w:after="0"/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14:paraId="243DB509" w14:textId="77777777" w:rsidR="000C4823" w:rsidRPr="009C103A" w:rsidRDefault="000C4823" w:rsidP="000C4823">
      <w:pPr>
        <w:spacing w:after="0"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 w:rsidRPr="009C103A">
        <w:rPr>
          <w:rFonts w:asciiTheme="minorHAnsi" w:hAnsiTheme="minorHAnsi" w:cstheme="minorHAnsi"/>
          <w:b/>
          <w:i/>
          <w:sz w:val="16"/>
          <w:szCs w:val="16"/>
        </w:rPr>
        <w:t>8.Trasferimento dei dati personali a Paesi extra UE</w:t>
      </w:r>
    </w:p>
    <w:p w14:paraId="6E56DD41" w14:textId="77777777" w:rsidR="000C4823" w:rsidRPr="009C103A" w:rsidRDefault="000C4823" w:rsidP="000C4823">
      <w:p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C103A">
        <w:rPr>
          <w:rFonts w:asciiTheme="minorHAnsi" w:hAnsiTheme="minorHAnsi" w:cstheme="minorHAnsi"/>
          <w:sz w:val="16"/>
          <w:szCs w:val="16"/>
        </w:rPr>
        <w:t>I suoi dati personali non sono trasferiti al di fuori dell’Unione europea.</w:t>
      </w:r>
    </w:p>
    <w:p w14:paraId="1572EF4B" w14:textId="77777777" w:rsidR="00746F27" w:rsidRPr="009C103A" w:rsidRDefault="00746F27" w:rsidP="000C4823">
      <w:pPr>
        <w:spacing w:after="0"/>
        <w:contextualSpacing/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14:paraId="7552BA47" w14:textId="77777777" w:rsidR="000C4823" w:rsidRPr="009C103A" w:rsidRDefault="000C4823" w:rsidP="000C4823">
      <w:pPr>
        <w:spacing w:after="0"/>
        <w:contextualSpacing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 w:rsidRPr="009C103A">
        <w:rPr>
          <w:rFonts w:asciiTheme="minorHAnsi" w:hAnsiTheme="minorHAnsi" w:cstheme="minorHAnsi"/>
          <w:b/>
          <w:i/>
          <w:sz w:val="16"/>
          <w:szCs w:val="16"/>
        </w:rPr>
        <w:t>9.Periodo di conservazione</w:t>
      </w:r>
    </w:p>
    <w:p w14:paraId="01C1322E" w14:textId="77777777" w:rsidR="000C4823" w:rsidRPr="009C103A" w:rsidRDefault="000C4823" w:rsidP="000C4823">
      <w:p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C103A">
        <w:rPr>
          <w:rFonts w:asciiTheme="minorHAnsi" w:hAnsiTheme="minorHAnsi" w:cstheme="minorHAnsi"/>
          <w:sz w:val="16"/>
          <w:szCs w:val="16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6BAEAFE7" w14:textId="77777777" w:rsidR="00746F27" w:rsidRPr="009C103A" w:rsidRDefault="00746F27" w:rsidP="000C4823">
      <w:pPr>
        <w:spacing w:after="0"/>
        <w:contextualSpacing/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14:paraId="279F1CAB" w14:textId="77777777" w:rsidR="000C4823" w:rsidRPr="009C103A" w:rsidRDefault="000C4823" w:rsidP="000C4823">
      <w:pPr>
        <w:spacing w:after="0"/>
        <w:contextualSpacing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 w:rsidRPr="009C103A">
        <w:rPr>
          <w:rFonts w:asciiTheme="minorHAnsi" w:hAnsiTheme="minorHAnsi" w:cstheme="minorHAnsi"/>
          <w:b/>
          <w:i/>
          <w:sz w:val="16"/>
          <w:szCs w:val="16"/>
        </w:rPr>
        <w:t>10.I suoi diritti</w:t>
      </w:r>
    </w:p>
    <w:p w14:paraId="1E1B9E52" w14:textId="77777777" w:rsidR="000C4823" w:rsidRPr="009C103A" w:rsidRDefault="000C4823" w:rsidP="000C4823">
      <w:p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C103A">
        <w:rPr>
          <w:rFonts w:asciiTheme="minorHAnsi" w:hAnsiTheme="minorHAnsi" w:cstheme="minorHAnsi"/>
          <w:sz w:val="16"/>
          <w:szCs w:val="16"/>
        </w:rPr>
        <w:t>Nella sua qualità di interessato, Lei ha diritto di:</w:t>
      </w:r>
    </w:p>
    <w:p w14:paraId="24956D3B" w14:textId="77777777" w:rsidR="000C4823" w:rsidRPr="009C103A" w:rsidRDefault="000C4823" w:rsidP="000C4823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C103A">
        <w:rPr>
          <w:rFonts w:asciiTheme="minorHAnsi" w:hAnsiTheme="minorHAnsi" w:cstheme="minorHAnsi"/>
          <w:sz w:val="16"/>
          <w:szCs w:val="16"/>
        </w:rPr>
        <w:t>accesso ai dati personali;</w:t>
      </w:r>
    </w:p>
    <w:p w14:paraId="138C482D" w14:textId="77777777" w:rsidR="000C4823" w:rsidRPr="009C103A" w:rsidRDefault="000C4823" w:rsidP="000C4823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C103A">
        <w:rPr>
          <w:rFonts w:asciiTheme="minorHAnsi" w:hAnsiTheme="minorHAnsi" w:cstheme="minorHAnsi"/>
          <w:sz w:val="16"/>
          <w:szCs w:val="16"/>
        </w:rPr>
        <w:t>ottenere la rettifica o la cancellazione degli stessi o la limitazione del trattamento che lo riguardano;</w:t>
      </w:r>
    </w:p>
    <w:p w14:paraId="07B9B4BA" w14:textId="77777777" w:rsidR="000C4823" w:rsidRPr="009C103A" w:rsidRDefault="000C4823" w:rsidP="000C4823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C103A">
        <w:rPr>
          <w:rFonts w:asciiTheme="minorHAnsi" w:hAnsiTheme="minorHAnsi" w:cstheme="minorHAnsi"/>
          <w:sz w:val="16"/>
          <w:szCs w:val="16"/>
        </w:rPr>
        <w:t>opporsi al trattamento;</w:t>
      </w:r>
    </w:p>
    <w:p w14:paraId="7A56F6E5" w14:textId="77777777" w:rsidR="000C4823" w:rsidRPr="009C103A" w:rsidRDefault="000C4823" w:rsidP="000C4823">
      <w:pPr>
        <w:numPr>
          <w:ilvl w:val="0"/>
          <w:numId w:val="5"/>
        </w:numPr>
        <w:spacing w:after="0"/>
        <w:jc w:val="both"/>
        <w:rPr>
          <w:rFonts w:asciiTheme="minorHAnsi" w:hAnsiTheme="minorHAnsi" w:cstheme="minorHAnsi"/>
          <w:sz w:val="16"/>
          <w:szCs w:val="16"/>
        </w:rPr>
      </w:pPr>
      <w:r w:rsidRPr="009C103A">
        <w:rPr>
          <w:rFonts w:asciiTheme="minorHAnsi" w:hAnsiTheme="minorHAnsi" w:cstheme="minorHAnsi"/>
          <w:sz w:val="16"/>
          <w:szCs w:val="16"/>
        </w:rPr>
        <w:t>proporre reclamo al Garante per la protezione dei dati personali</w:t>
      </w:r>
    </w:p>
    <w:p w14:paraId="754A9949" w14:textId="77777777" w:rsidR="00746F27" w:rsidRPr="009C103A" w:rsidRDefault="00746F27" w:rsidP="00746F27">
      <w:pPr>
        <w:spacing w:after="0"/>
        <w:contextualSpacing/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14:paraId="49E78D84" w14:textId="77777777" w:rsidR="00746F27" w:rsidRPr="009C103A" w:rsidRDefault="000C4823" w:rsidP="00746F27">
      <w:pPr>
        <w:spacing w:after="0"/>
        <w:contextualSpacing/>
        <w:jc w:val="both"/>
        <w:rPr>
          <w:rFonts w:asciiTheme="minorHAnsi" w:hAnsiTheme="minorHAnsi" w:cstheme="minorHAnsi"/>
          <w:b/>
          <w:i/>
          <w:sz w:val="16"/>
          <w:szCs w:val="16"/>
        </w:rPr>
      </w:pPr>
      <w:r w:rsidRPr="009C103A">
        <w:rPr>
          <w:rFonts w:asciiTheme="minorHAnsi" w:hAnsiTheme="minorHAnsi" w:cstheme="minorHAnsi"/>
          <w:b/>
          <w:i/>
          <w:sz w:val="16"/>
          <w:szCs w:val="16"/>
        </w:rPr>
        <w:t>11.Conferimento dei dati</w:t>
      </w:r>
    </w:p>
    <w:p w14:paraId="532CCE81" w14:textId="77777777" w:rsidR="00CF13A6" w:rsidRPr="009C103A" w:rsidRDefault="000C4823" w:rsidP="00746F27">
      <w:pPr>
        <w:spacing w:after="0"/>
        <w:contextualSpacing/>
        <w:jc w:val="both"/>
        <w:rPr>
          <w:rFonts w:asciiTheme="minorHAnsi" w:hAnsiTheme="minorHAnsi" w:cstheme="minorHAnsi"/>
          <w:b/>
          <w:sz w:val="16"/>
          <w:szCs w:val="16"/>
        </w:rPr>
      </w:pPr>
      <w:r w:rsidRPr="009C103A">
        <w:rPr>
          <w:rFonts w:asciiTheme="minorHAnsi" w:hAnsiTheme="minorHAnsi" w:cstheme="minorHAnsi"/>
          <w:sz w:val="16"/>
          <w:szCs w:val="16"/>
        </w:rPr>
        <w:t>Il conferimento dei Suoi dati è necessario per il compimento delle finalità indicate al precedente paragrafo 6 e, in mancanza di essi, si adempierà quanto previsto in caso di inosservanza a disposizioni di servizi</w:t>
      </w:r>
    </w:p>
    <w:sectPr w:rsidR="00CF13A6" w:rsidRPr="009C10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701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4C2AF" w14:textId="77777777" w:rsidR="00060B57" w:rsidRDefault="00060B57">
      <w:pPr>
        <w:spacing w:after="0"/>
      </w:pPr>
      <w:r>
        <w:separator/>
      </w:r>
    </w:p>
  </w:endnote>
  <w:endnote w:type="continuationSeparator" w:id="0">
    <w:p w14:paraId="43C1EB0B" w14:textId="77777777" w:rsidR="00060B57" w:rsidRDefault="00060B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charset w:val="B2"/>
    <w:family w:val="modern"/>
    <w:pitch w:val="fixed"/>
    <w:sig w:usb0="00002003" w:usb1="0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8A175" w14:textId="77777777" w:rsidR="00CF13A6" w:rsidRDefault="00CF13A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390FC" w14:textId="77777777" w:rsidR="00CF13A6" w:rsidRDefault="00CF13A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A2FA0" w14:textId="77777777" w:rsidR="00CF13A6" w:rsidRDefault="00CF13A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0CB66" w14:textId="77777777" w:rsidR="00CF13A6" w:rsidRDefault="00CF13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B7806" w14:textId="77777777" w:rsidR="00060B57" w:rsidRDefault="00060B57">
      <w:pPr>
        <w:spacing w:after="0"/>
      </w:pPr>
      <w:r>
        <w:separator/>
      </w:r>
    </w:p>
  </w:footnote>
  <w:footnote w:type="continuationSeparator" w:id="0">
    <w:p w14:paraId="181D0AFD" w14:textId="77777777" w:rsidR="00060B57" w:rsidRDefault="00060B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C73FC" w14:textId="77777777" w:rsidR="00CF13A6" w:rsidRDefault="00CF13A6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D706A" w14:textId="77777777" w:rsidR="00CF13A6" w:rsidRDefault="00CF13A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3D5DE" w14:textId="77777777" w:rsidR="00CF13A6" w:rsidRDefault="00CF13A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EED341" w14:textId="77777777" w:rsidR="00CF13A6" w:rsidRDefault="00CF13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35C171CC"/>
    <w:multiLevelType w:val="hybridMultilevel"/>
    <w:tmpl w:val="00E6EA70"/>
    <w:lvl w:ilvl="0" w:tplc="000000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F5D71"/>
    <w:multiLevelType w:val="hybridMultilevel"/>
    <w:tmpl w:val="F9A00508"/>
    <w:lvl w:ilvl="0" w:tplc="33FA7516">
      <w:start w:val="1"/>
      <w:numFmt w:val="bullet"/>
      <w:lvlText w:val="-"/>
      <w:lvlJc w:val="left"/>
      <w:pPr>
        <w:ind w:left="644" w:hanging="360"/>
      </w:pPr>
      <w:rPr>
        <w:rFonts w:ascii="Simplified Arabic Fixed" w:hAnsi="Simplified Arabic Fixed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C51"/>
    <w:rsid w:val="00001F75"/>
    <w:rsid w:val="00060B57"/>
    <w:rsid w:val="00082E8D"/>
    <w:rsid w:val="000C4823"/>
    <w:rsid w:val="000C7F37"/>
    <w:rsid w:val="000F3577"/>
    <w:rsid w:val="00151BB7"/>
    <w:rsid w:val="00186CA9"/>
    <w:rsid w:val="001E4224"/>
    <w:rsid w:val="002B250C"/>
    <w:rsid w:val="00312E25"/>
    <w:rsid w:val="00322C51"/>
    <w:rsid w:val="003A2AC9"/>
    <w:rsid w:val="004972F9"/>
    <w:rsid w:val="004D7D53"/>
    <w:rsid w:val="004F38FE"/>
    <w:rsid w:val="0051269A"/>
    <w:rsid w:val="005E17AF"/>
    <w:rsid w:val="00735472"/>
    <w:rsid w:val="00746F27"/>
    <w:rsid w:val="00754AC5"/>
    <w:rsid w:val="0076744D"/>
    <w:rsid w:val="007C4F05"/>
    <w:rsid w:val="007C6E01"/>
    <w:rsid w:val="007E69DA"/>
    <w:rsid w:val="00937082"/>
    <w:rsid w:val="009C103A"/>
    <w:rsid w:val="009E28CA"/>
    <w:rsid w:val="009E7C1C"/>
    <w:rsid w:val="00A65D8E"/>
    <w:rsid w:val="00A87F19"/>
    <w:rsid w:val="00AA27F8"/>
    <w:rsid w:val="00B47790"/>
    <w:rsid w:val="00B95D46"/>
    <w:rsid w:val="00BE2AE3"/>
    <w:rsid w:val="00C14D03"/>
    <w:rsid w:val="00C32511"/>
    <w:rsid w:val="00C3379B"/>
    <w:rsid w:val="00C6587B"/>
    <w:rsid w:val="00C93D40"/>
    <w:rsid w:val="00CA6766"/>
    <w:rsid w:val="00CF13A6"/>
    <w:rsid w:val="00DD7386"/>
    <w:rsid w:val="00E34AFA"/>
    <w:rsid w:val="00E62120"/>
    <w:rsid w:val="00E92085"/>
    <w:rsid w:val="00E94DE1"/>
    <w:rsid w:val="00F35167"/>
    <w:rsid w:val="00F7199B"/>
    <w:rsid w:val="00FF4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6C66B1F"/>
  <w15:chartTrackingRefBased/>
  <w15:docId w15:val="{935B08B4-78B4-46FE-BB7F-89C4F8C3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/>
    </w:pPr>
    <w:rPr>
      <w:rFonts w:ascii="Cambria" w:eastAsia="Cambria" w:hAnsi="Cambria" w:cs="Cambria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0"/>
      <w:jc w:val="center"/>
      <w:outlineLvl w:val="0"/>
    </w:pPr>
    <w:rPr>
      <w:rFonts w:ascii="Arial Narrow" w:eastAsia="Times New Roman" w:hAnsi="Arial Narrow" w:cs="Arial Narrow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</w:style>
  <w:style w:type="character" w:customStyle="1" w:styleId="WW8Num5z0">
    <w:name w:val="WW8Num5z0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PidipaginaCarattere">
    <w:name w:val="Piè di pagina Carattere"/>
    <w:rPr>
      <w:rFonts w:ascii="Cambria" w:eastAsia="Cambria" w:hAnsi="Cambria" w:cs="Cambria"/>
      <w:sz w:val="24"/>
      <w:szCs w:val="24"/>
      <w:lang w:val="it-IT" w:eastAsia="ar-SA" w:bidi="ar-SA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eastAsia="Cambri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Paragrafobase">
    <w:name w:val="[Paragrafo base]"/>
    <w:basedOn w:val="Normale"/>
    <w:pPr>
      <w:widowControl w:val="0"/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47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Anticorruzione@Regione.Emilia-Romagna.i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54B69D3E5733446B0FAE3C81CC1AA29" ma:contentTypeVersion="8" ma:contentTypeDescription="Creare un nuovo documento." ma:contentTypeScope="" ma:versionID="bb9774d8fa5a1b1256618e59e92b9261">
  <xsd:schema xmlns:xsd="http://www.w3.org/2001/XMLSchema" xmlns:xs="http://www.w3.org/2001/XMLSchema" xmlns:p="http://schemas.microsoft.com/office/2006/metadata/properties" xmlns:ns3="0eda4f44-c574-4c28-adc0-f041ccbed4ff" xmlns:ns4="4c3236c6-95d2-4d17-be8d-585712637b94" targetNamespace="http://schemas.microsoft.com/office/2006/metadata/properties" ma:root="true" ma:fieldsID="38e82e82c051d2cfa630b7195543a11e" ns3:_="" ns4:_="">
    <xsd:import namespace="0eda4f44-c574-4c28-adc0-f041ccbed4ff"/>
    <xsd:import namespace="4c3236c6-95d2-4d17-be8d-585712637b9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a4f44-c574-4c28-adc0-f041ccbed4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236c6-95d2-4d17-be8d-58571263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9EE693-8E64-41F0-AABD-CF73D3A70A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E22A8C-CF5E-4E56-A150-941D9D749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a4f44-c574-4c28-adc0-f041ccbed4ff"/>
    <ds:schemaRef ds:uri="4c3236c6-95d2-4d17-be8d-58571263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576E16-0F15-4787-9F75-CA912690A08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2014 AL</vt:lpstr>
    </vt:vector>
  </TitlesOfParts>
  <Company/>
  <LinksUpToDate>false</LinksUpToDate>
  <CharactersWithSpaces>7180</CharactersWithSpaces>
  <SharedDoc>false</SharedDoc>
  <HLinks>
    <vt:vector size="6" baseType="variant">
      <vt:variant>
        <vt:i4>524345</vt:i4>
      </vt:variant>
      <vt:variant>
        <vt:i4>0</vt:i4>
      </vt:variant>
      <vt:variant>
        <vt:i4>0</vt:i4>
      </vt:variant>
      <vt:variant>
        <vt:i4>5</vt:i4>
      </vt:variant>
      <vt:variant>
        <vt:lpwstr>mailto:Anticorruzione@Regione.Emilia-Romagna.it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2014 AL</dc:title>
  <dc:subject/>
  <dc:creator>Annovi Cristiano</dc:creator>
  <cp:keywords/>
  <cp:lastModifiedBy>Pazzi Ivanna</cp:lastModifiedBy>
  <cp:revision>3</cp:revision>
  <cp:lastPrinted>1899-12-31T23:00:00Z</cp:lastPrinted>
  <dcterms:created xsi:type="dcterms:W3CDTF">2020-12-23T17:20:00Z</dcterms:created>
  <dcterms:modified xsi:type="dcterms:W3CDTF">2020-12-23T17:56:00Z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0x010100A54B69D3E5733446B0FAE3C81CC1AA29</vt:lpwstr>
  </property>
</Properties>
</file>